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D67112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8918D2">
        <w:t>Moravskoslezský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D67112">
        <w:rPr>
          <w:b/>
          <w:bCs/>
          <w:sz w:val="28"/>
          <w:szCs w:val="28"/>
        </w:rPr>
        <w:t>19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918D2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006C06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Při práci s tímto materiálem žáci aktivně pracují se školním atlasem.</w:t>
      </w:r>
      <w:r w:rsidR="00D671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Informace získávají při práci se slepou mapou.</w:t>
      </w:r>
      <w:r w:rsidR="00D671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Formou přesmyček a křížovky poznávají přírodní podmínky kraje.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918D2" w:rsidRDefault="008918D2" w:rsidP="008918D2"/>
    <w:p w:rsidR="008918D2" w:rsidRDefault="008918D2" w:rsidP="008918D2">
      <w:pPr>
        <w:rPr>
          <w:b/>
          <w:sz w:val="40"/>
          <w:szCs w:val="40"/>
        </w:rPr>
      </w:pPr>
      <w:r w:rsidRPr="00CD3FC1">
        <w:rPr>
          <w:b/>
          <w:sz w:val="40"/>
          <w:szCs w:val="40"/>
        </w:rPr>
        <w:t>Moravskoslezský kraj</w:t>
      </w:r>
    </w:p>
    <w:p w:rsidR="008918D2" w:rsidRDefault="008918D2" w:rsidP="008918D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názvy okresních měst</w:t>
      </w:r>
    </w:p>
    <w:p w:rsidR="008918D2" w:rsidRDefault="008918D2" w:rsidP="008918D2">
      <w:pPr>
        <w:pStyle w:val="Odstavecseseznamem"/>
        <w:rPr>
          <w:sz w:val="24"/>
          <w:szCs w:val="24"/>
        </w:rPr>
      </w:pPr>
    </w:p>
    <w:p w:rsidR="008918D2" w:rsidRDefault="008918D2" w:rsidP="008918D2">
      <w:pPr>
        <w:pStyle w:val="Odstavecseseznamem"/>
        <w:rPr>
          <w:sz w:val="24"/>
          <w:szCs w:val="24"/>
        </w:rPr>
      </w:pPr>
    </w:p>
    <w:p w:rsidR="008918D2" w:rsidRDefault="008918D2" w:rsidP="008918D2">
      <w:pPr>
        <w:pStyle w:val="Odstavecseseznamem"/>
        <w:rPr>
          <w:sz w:val="24"/>
          <w:szCs w:val="24"/>
        </w:rPr>
      </w:pPr>
      <w:r w:rsidRPr="00CD3FC1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400598"/>
            <wp:effectExtent l="1905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5715000"/>
                      <a:chOff x="1524000" y="571500"/>
                      <a:chExt cx="6096000" cy="5715000"/>
                    </a:xfrm>
                  </a:grpSpPr>
                  <a:pic>
                    <a:nvPicPr>
                      <a:cNvPr id="4" name="Obrázek 3" descr="MS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571500"/>
                        <a:ext cx="6096000" cy="57150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5" name="TextovéPole 4"/>
                      <a:cNvSpPr txBox="1"/>
                    </a:nvSpPr>
                    <a:spPr>
                      <a:xfrm>
                        <a:off x="2428860" y="2428868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6" name="TextovéPole 5"/>
                      <a:cNvSpPr txBox="1"/>
                    </a:nvSpPr>
                    <a:spPr>
                      <a:xfrm>
                        <a:off x="3929058" y="2786058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7" name="TextovéPole 6"/>
                      <a:cNvSpPr txBox="1"/>
                    </a:nvSpPr>
                    <a:spPr>
                      <a:xfrm>
                        <a:off x="4214810" y="4572008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/>
                            <a:t>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" name="TextovéPole 7"/>
                      <a:cNvSpPr txBox="1"/>
                    </a:nvSpPr>
                    <a:spPr>
                      <a:xfrm>
                        <a:off x="5214942" y="3214686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5500694" y="4071942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0" name="TextovéPole 9"/>
                      <a:cNvSpPr txBox="1"/>
                    </a:nvSpPr>
                    <a:spPr>
                      <a:xfrm>
                        <a:off x="6215074" y="3143248"/>
                        <a:ext cx="30168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918D2" w:rsidRDefault="008918D2" w:rsidP="008918D2"/>
    <w:p w:rsidR="008918D2" w:rsidRDefault="008918D2" w:rsidP="008918D2">
      <w:pPr>
        <w:tabs>
          <w:tab w:val="left" w:pos="1425"/>
        </w:tabs>
      </w:pPr>
      <w:r>
        <w:tab/>
      </w:r>
    </w:p>
    <w:p w:rsidR="008918D2" w:rsidRDefault="008918D2" w:rsidP="008918D2">
      <w:pPr>
        <w:tabs>
          <w:tab w:val="left" w:pos="1425"/>
        </w:tabs>
      </w:pPr>
    </w:p>
    <w:p w:rsidR="008918D2" w:rsidRDefault="008918D2" w:rsidP="008918D2">
      <w:pPr>
        <w:tabs>
          <w:tab w:val="left" w:pos="1425"/>
        </w:tabs>
      </w:pPr>
    </w:p>
    <w:p w:rsidR="008918D2" w:rsidRDefault="008918D2" w:rsidP="008918D2">
      <w:pPr>
        <w:tabs>
          <w:tab w:val="left" w:pos="1425"/>
        </w:tabs>
      </w:pPr>
    </w:p>
    <w:p w:rsidR="008918D2" w:rsidRDefault="008918D2" w:rsidP="008918D2">
      <w:pPr>
        <w:tabs>
          <w:tab w:val="left" w:pos="1425"/>
        </w:tabs>
      </w:pPr>
    </w:p>
    <w:p w:rsidR="008918D2" w:rsidRDefault="008918D2" w:rsidP="008918D2">
      <w:pPr>
        <w:tabs>
          <w:tab w:val="left" w:pos="1425"/>
        </w:tabs>
      </w:pPr>
    </w:p>
    <w:p w:rsidR="00D67112" w:rsidRDefault="00D67112" w:rsidP="008918D2">
      <w:pPr>
        <w:tabs>
          <w:tab w:val="left" w:pos="1425"/>
        </w:tabs>
      </w:pPr>
    </w:p>
    <w:p w:rsidR="008918D2" w:rsidRDefault="008918D2" w:rsidP="001D0F8B">
      <w:pPr>
        <w:pStyle w:val="Odstavecseseznamem"/>
        <w:numPr>
          <w:ilvl w:val="0"/>
          <w:numId w:val="3"/>
        </w:numPr>
        <w:tabs>
          <w:tab w:val="left" w:pos="709"/>
        </w:tabs>
      </w:pPr>
      <w:r>
        <w:t>Za čísla doplň tvary povrchu</w:t>
      </w:r>
    </w:p>
    <w:p w:rsidR="008918D2" w:rsidRDefault="008918D2" w:rsidP="008918D2">
      <w:pPr>
        <w:tabs>
          <w:tab w:val="left" w:pos="1425"/>
        </w:tabs>
      </w:pPr>
      <w:r w:rsidRPr="00432BB2">
        <w:rPr>
          <w:noProof/>
        </w:rPr>
        <w:drawing>
          <wp:inline distT="0" distB="0" distL="0" distR="0">
            <wp:extent cx="5760720" cy="4227754"/>
            <wp:effectExtent l="0" t="0" r="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6742" cy="5715000"/>
                      <a:chOff x="857224" y="571500"/>
                      <a:chExt cx="7786742" cy="5715000"/>
                    </a:xfrm>
                  </a:grpSpPr>
                  <a:pic>
                    <a:nvPicPr>
                      <a:cNvPr id="2" name="Obrázek 1" descr="Export1.jpg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524000" y="571500"/>
                        <a:ext cx="6096000" cy="571500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928662" y="164305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1428728" y="407194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3714744" y="52863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6000760" y="17144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7858148" y="335756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8001024" y="564357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>
                        <a:off x="857224" y="164305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0" name="TextovéPole 9"/>
                      <a:cNvSpPr txBox="1"/>
                    </a:nvSpPr>
                    <a:spPr>
                      <a:xfrm>
                        <a:off x="1357290" y="4143380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3643306" y="5357826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/>
                            <a:t> </a:t>
                          </a:r>
                          <a:r>
                            <a:rPr lang="cs-CZ" dirty="0" smtClean="0"/>
                            <a:t>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2" name="TextovéPole 11"/>
                      <a:cNvSpPr txBox="1"/>
                    </a:nvSpPr>
                    <a:spPr>
                      <a:xfrm>
                        <a:off x="7858148" y="5715016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4" name="TextovéPole 13"/>
                      <a:cNvSpPr txBox="1"/>
                    </a:nvSpPr>
                    <a:spPr>
                      <a:xfrm>
                        <a:off x="7786710" y="3429000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5" name="TextovéPole 14"/>
                      <a:cNvSpPr txBox="1"/>
                    </a:nvSpPr>
                    <a:spPr>
                      <a:xfrm>
                        <a:off x="5929322" y="178592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17" name="Přímá spojovací čára 16"/>
                      <a:cNvCxnSpPr/>
                    </a:nvCxnSpPr>
                    <a:spPr>
                      <a:xfrm rot="10800000">
                        <a:off x="1357290" y="1928802"/>
                        <a:ext cx="785818" cy="21431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Přímá spojovací čára 19"/>
                      <a:cNvCxnSpPr/>
                    </a:nvCxnSpPr>
                    <a:spPr>
                      <a:xfrm rot="10800000" flipV="1">
                        <a:off x="1857356" y="3571876"/>
                        <a:ext cx="1357322" cy="64294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Přímá spojovací čára 21"/>
                      <a:cNvCxnSpPr>
                        <a:endCxn id="11" idx="0"/>
                      </a:cNvCxnSpPr>
                    </a:nvCxnSpPr>
                    <a:spPr>
                      <a:xfrm rot="5400000">
                        <a:off x="3893339" y="4607727"/>
                        <a:ext cx="928694" cy="57150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Přímá spojovací čára 23"/>
                      <a:cNvCxnSpPr/>
                    </a:nvCxnSpPr>
                    <a:spPr>
                      <a:xfrm>
                        <a:off x="6072198" y="5715016"/>
                        <a:ext cx="1928826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Přímá spojovací čára 25"/>
                      <a:cNvCxnSpPr/>
                    </a:nvCxnSpPr>
                    <a:spPr>
                      <a:xfrm flipV="1">
                        <a:off x="6357950" y="3714752"/>
                        <a:ext cx="1571636" cy="128588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Přímá spojovací čára 27"/>
                      <a:cNvCxnSpPr>
                        <a:endCxn id="15" idx="2"/>
                      </a:cNvCxnSpPr>
                    </a:nvCxnSpPr>
                    <a:spPr>
                      <a:xfrm rot="5400000" flipH="1" flipV="1">
                        <a:off x="5524624" y="2631394"/>
                        <a:ext cx="1202304" cy="25003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D67112" w:rsidP="008918D2">
      <w:pPr>
        <w:pStyle w:val="Odstavecseseznamem"/>
        <w:tabs>
          <w:tab w:val="left" w:pos="1425"/>
        </w:tabs>
      </w:pPr>
      <w:r>
        <w:br w:type="page"/>
      </w:r>
    </w:p>
    <w:p w:rsidR="008918D2" w:rsidRDefault="008918D2" w:rsidP="001D0F8B">
      <w:pPr>
        <w:pStyle w:val="Odstavecseseznamem"/>
        <w:numPr>
          <w:ilvl w:val="0"/>
          <w:numId w:val="3"/>
        </w:numPr>
        <w:tabs>
          <w:tab w:val="left" w:pos="709"/>
        </w:tabs>
      </w:pPr>
      <w:r>
        <w:t>Vylušti tajenku křížovky a zjistíš název nejvyšší hory Hrubého Jeseníku,</w:t>
      </w:r>
      <w:r w:rsidR="00D67112">
        <w:t xml:space="preserve"> </w:t>
      </w:r>
      <w:r>
        <w:t>který leží na hranici mezi Moravskoslezským a Olomouckým krajem</w:t>
      </w: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918D2" w:rsidRPr="004D7257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</w:tr>
      <w:tr w:rsidR="008918D2" w:rsidRPr="004D7257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D7257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D7257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D7257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D7257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D725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D7257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  <w:r>
        <w:t>1.</w:t>
      </w:r>
      <w:r w:rsidR="00D67112">
        <w:t xml:space="preserve"> </w:t>
      </w:r>
      <w:r>
        <w:t>Severní soused Moravskoslezského kraje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2.</w:t>
      </w:r>
      <w:r w:rsidR="00D67112">
        <w:t xml:space="preserve"> </w:t>
      </w:r>
      <w:r>
        <w:t>Největší řeka v tomto kraji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3.</w:t>
      </w:r>
      <w:r w:rsidR="00D67112">
        <w:t xml:space="preserve"> </w:t>
      </w:r>
      <w:r>
        <w:t>Značka automobilů vyráběných v Kopřivnici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4.</w:t>
      </w:r>
      <w:r w:rsidR="00D67112">
        <w:t xml:space="preserve"> </w:t>
      </w:r>
      <w:r>
        <w:t>Typ půdy v Hrubém Jeseníku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5.</w:t>
      </w:r>
      <w:r w:rsidR="00D67112">
        <w:t xml:space="preserve"> </w:t>
      </w:r>
      <w:r>
        <w:t>Město Český  …………</w:t>
      </w:r>
      <w:proofErr w:type="gramStart"/>
      <w:r>
        <w:t>…..</w:t>
      </w:r>
      <w:proofErr w:type="gramEnd"/>
    </w:p>
    <w:p w:rsidR="008918D2" w:rsidRDefault="008918D2" w:rsidP="008918D2">
      <w:pPr>
        <w:pStyle w:val="Odstavecseseznamem"/>
        <w:tabs>
          <w:tab w:val="left" w:pos="1425"/>
        </w:tabs>
      </w:pPr>
      <w:r>
        <w:t>6.</w:t>
      </w:r>
      <w:r w:rsidR="00D67112">
        <w:t xml:space="preserve"> </w:t>
      </w:r>
      <w:proofErr w:type="gramStart"/>
      <w:r>
        <w:t>Dvojměstí  …</w:t>
      </w:r>
      <w:proofErr w:type="gramEnd"/>
      <w:r>
        <w:t>………. – Místek</w:t>
      </w: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1D0F8B">
      <w:pPr>
        <w:pStyle w:val="Odstavecseseznamem"/>
        <w:numPr>
          <w:ilvl w:val="0"/>
          <w:numId w:val="3"/>
        </w:numPr>
      </w:pPr>
      <w:r>
        <w:t>V přesmyčkách najdeš vodní nádrže</w:t>
      </w: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  <w:r>
        <w:t>SKÁZELS  TARAH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CENAŠ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KREBŽURK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CENIRMAŽE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>KOLOICTĚR</w:t>
      </w: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</w:pPr>
    </w:p>
    <w:p w:rsidR="008918D2" w:rsidRDefault="008918D2" w:rsidP="008918D2">
      <w:pPr>
        <w:pStyle w:val="Odstavecseseznamem"/>
        <w:tabs>
          <w:tab w:val="left" w:pos="1425"/>
        </w:tabs>
        <w:rPr>
          <w:b/>
          <w:sz w:val="36"/>
          <w:szCs w:val="36"/>
        </w:rPr>
      </w:pPr>
      <w:r w:rsidRPr="00E45FE7">
        <w:rPr>
          <w:b/>
          <w:sz w:val="36"/>
          <w:szCs w:val="36"/>
        </w:rPr>
        <w:lastRenderedPageBreak/>
        <w:t>Řešení:</w:t>
      </w:r>
    </w:p>
    <w:p w:rsidR="008918D2" w:rsidRDefault="008918D2" w:rsidP="008918D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názvy okresních měst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432BB2">
        <w:rPr>
          <w:color w:val="FF0000"/>
          <w:sz w:val="24"/>
          <w:szCs w:val="24"/>
        </w:rPr>
        <w:t>Bruntál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>2 –</w:t>
      </w:r>
      <w:r w:rsidRPr="00432BB2">
        <w:rPr>
          <w:color w:val="FF0000"/>
          <w:sz w:val="24"/>
          <w:szCs w:val="24"/>
        </w:rPr>
        <w:t xml:space="preserve"> Opava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432BB2">
        <w:rPr>
          <w:color w:val="FF0000"/>
          <w:sz w:val="24"/>
          <w:szCs w:val="24"/>
        </w:rPr>
        <w:t>Nový Jičín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432BB2">
        <w:rPr>
          <w:color w:val="FF0000"/>
          <w:sz w:val="24"/>
          <w:szCs w:val="24"/>
        </w:rPr>
        <w:t>Ostrava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5 -  </w:t>
      </w:r>
      <w:r w:rsidRPr="00432BB2">
        <w:rPr>
          <w:color w:val="FF0000"/>
          <w:sz w:val="24"/>
          <w:szCs w:val="24"/>
        </w:rPr>
        <w:t>Frýdek-Místek</w:t>
      </w:r>
    </w:p>
    <w:p w:rsidR="008918D2" w:rsidRDefault="008918D2" w:rsidP="008918D2">
      <w:pPr>
        <w:pStyle w:val="Odstavecseseznamem"/>
        <w:tabs>
          <w:tab w:val="left" w:pos="1425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6 -  </w:t>
      </w:r>
      <w:r w:rsidRPr="00432BB2">
        <w:rPr>
          <w:color w:val="FF0000"/>
          <w:sz w:val="24"/>
          <w:szCs w:val="24"/>
        </w:rPr>
        <w:t>Karviná</w:t>
      </w:r>
    </w:p>
    <w:p w:rsidR="00D67112" w:rsidRDefault="00D67112" w:rsidP="008918D2">
      <w:pPr>
        <w:pStyle w:val="Odstavecseseznamem"/>
        <w:tabs>
          <w:tab w:val="left" w:pos="1425"/>
        </w:tabs>
        <w:rPr>
          <w:sz w:val="24"/>
          <w:szCs w:val="24"/>
        </w:rPr>
      </w:pPr>
    </w:p>
    <w:p w:rsidR="008918D2" w:rsidRDefault="008918D2" w:rsidP="001D0F8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doplň tvary povrchu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r w:rsidRPr="00432BB2">
        <w:rPr>
          <w:color w:val="FF0000"/>
          <w:sz w:val="24"/>
          <w:szCs w:val="24"/>
        </w:rPr>
        <w:t>Hrubý Jeseník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r w:rsidRPr="00432BB2">
        <w:rPr>
          <w:color w:val="FF0000"/>
          <w:sz w:val="24"/>
          <w:szCs w:val="24"/>
        </w:rPr>
        <w:t>Nízký Jeseník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r w:rsidRPr="00432BB2">
        <w:rPr>
          <w:color w:val="FF0000"/>
          <w:sz w:val="24"/>
          <w:szCs w:val="24"/>
        </w:rPr>
        <w:t>Moravská brána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4 – </w:t>
      </w:r>
      <w:r w:rsidRPr="00432BB2">
        <w:rPr>
          <w:color w:val="FF0000"/>
          <w:sz w:val="24"/>
          <w:szCs w:val="24"/>
        </w:rPr>
        <w:t>Javorníky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 xml:space="preserve">5 – </w:t>
      </w:r>
      <w:r w:rsidRPr="00432BB2">
        <w:rPr>
          <w:color w:val="FF0000"/>
          <w:sz w:val="24"/>
          <w:szCs w:val="24"/>
        </w:rPr>
        <w:t>Moravskoslezské Beskydy</w:t>
      </w:r>
    </w:p>
    <w:p w:rsidR="008918D2" w:rsidRDefault="008918D2" w:rsidP="008918D2">
      <w:pPr>
        <w:pStyle w:val="Odstavecseseznamem"/>
        <w:tabs>
          <w:tab w:val="left" w:pos="1425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6 – </w:t>
      </w:r>
      <w:r w:rsidRPr="00432BB2">
        <w:rPr>
          <w:color w:val="FF0000"/>
          <w:sz w:val="24"/>
          <w:szCs w:val="24"/>
        </w:rPr>
        <w:t>Ostravská pánev</w:t>
      </w:r>
    </w:p>
    <w:p w:rsidR="00D67112" w:rsidRDefault="00D67112" w:rsidP="008918D2">
      <w:pPr>
        <w:pStyle w:val="Odstavecseseznamem"/>
        <w:tabs>
          <w:tab w:val="left" w:pos="1425"/>
        </w:tabs>
        <w:rPr>
          <w:color w:val="FF0000"/>
          <w:sz w:val="24"/>
          <w:szCs w:val="24"/>
        </w:rPr>
      </w:pPr>
    </w:p>
    <w:p w:rsidR="008918D2" w:rsidRDefault="008918D2" w:rsidP="001D0F8B">
      <w:pPr>
        <w:pStyle w:val="Odstavecseseznamem"/>
        <w:numPr>
          <w:ilvl w:val="0"/>
          <w:numId w:val="4"/>
        </w:numPr>
      </w:pPr>
      <w:r>
        <w:t>Vylušti tajenku křížovky a zjistíš název nejvyšší hory Hrubého Jeseníku,</w:t>
      </w:r>
      <w:r w:rsidR="001D0F8B">
        <w:t xml:space="preserve"> </w:t>
      </w:r>
      <w:r>
        <w:t>který leží na hranici mezi Moravskoslezským a Olomouckým krajem</w:t>
      </w:r>
    </w:p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918D2" w:rsidRPr="00432BB2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O</w:t>
            </w:r>
          </w:p>
        </w:tc>
      </w:tr>
      <w:tr w:rsidR="008918D2" w:rsidRPr="00432BB2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32BB2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32BB2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32BB2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8918D2" w:rsidRPr="00432BB2" w:rsidTr="003E7ECB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32BB2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18D2" w:rsidRPr="00432BB2" w:rsidRDefault="008918D2" w:rsidP="003E7EC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</w:p>
    <w:p w:rsidR="008918D2" w:rsidRDefault="008918D2" w:rsidP="008918D2">
      <w:pPr>
        <w:pStyle w:val="Odstavecseseznamem"/>
        <w:tabs>
          <w:tab w:val="left" w:pos="1425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Tajenka – </w:t>
      </w:r>
      <w:r w:rsidRPr="00432BB2">
        <w:rPr>
          <w:color w:val="FF0000"/>
          <w:sz w:val="24"/>
          <w:szCs w:val="24"/>
        </w:rPr>
        <w:t>PRADĚD</w:t>
      </w:r>
    </w:p>
    <w:p w:rsidR="008918D2" w:rsidRDefault="008918D2" w:rsidP="008918D2">
      <w:pPr>
        <w:pStyle w:val="Odstavecseseznamem"/>
        <w:tabs>
          <w:tab w:val="left" w:pos="1425"/>
        </w:tabs>
        <w:rPr>
          <w:color w:val="FF0000"/>
          <w:sz w:val="24"/>
          <w:szCs w:val="24"/>
        </w:rPr>
      </w:pPr>
    </w:p>
    <w:p w:rsidR="008918D2" w:rsidRDefault="008918D2" w:rsidP="008918D2">
      <w:pPr>
        <w:pStyle w:val="Odstavecseseznamem"/>
        <w:tabs>
          <w:tab w:val="left" w:pos="1425"/>
        </w:tabs>
        <w:rPr>
          <w:color w:val="FF0000"/>
          <w:sz w:val="24"/>
          <w:szCs w:val="24"/>
        </w:rPr>
      </w:pPr>
    </w:p>
    <w:p w:rsidR="008918D2" w:rsidRDefault="008918D2" w:rsidP="008918D2">
      <w:pPr>
        <w:pStyle w:val="Odstavecseseznamem"/>
        <w:tabs>
          <w:tab w:val="left" w:pos="1425"/>
        </w:tabs>
        <w:rPr>
          <w:color w:val="FF0000"/>
          <w:sz w:val="24"/>
          <w:szCs w:val="24"/>
        </w:rPr>
      </w:pPr>
    </w:p>
    <w:p w:rsidR="008918D2" w:rsidRDefault="008918D2" w:rsidP="001D0F8B">
      <w:pPr>
        <w:pStyle w:val="Odstavecseseznamem"/>
        <w:numPr>
          <w:ilvl w:val="0"/>
          <w:numId w:val="3"/>
        </w:numPr>
        <w:tabs>
          <w:tab w:val="left" w:pos="-4678"/>
        </w:tabs>
      </w:pPr>
      <w:r>
        <w:t>V přesmyčkách najdeš vodní nádrže</w:t>
      </w:r>
    </w:p>
    <w:p w:rsidR="008918D2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</w:p>
    <w:p w:rsidR="008918D2" w:rsidRDefault="008918D2" w:rsidP="008918D2">
      <w:pPr>
        <w:pStyle w:val="Odstavecseseznamem"/>
        <w:tabs>
          <w:tab w:val="left" w:pos="1425"/>
        </w:tabs>
      </w:pPr>
      <w:r>
        <w:t xml:space="preserve">SKÁZELS  TARAH           </w:t>
      </w:r>
      <w:proofErr w:type="gramStart"/>
      <w:r w:rsidRPr="00C633B6">
        <w:rPr>
          <w:color w:val="FF0000"/>
        </w:rPr>
        <w:t>SLEZSKÁ  HARTA</w:t>
      </w:r>
      <w:proofErr w:type="gramEnd"/>
    </w:p>
    <w:p w:rsidR="008918D2" w:rsidRDefault="008918D2" w:rsidP="008918D2">
      <w:pPr>
        <w:pStyle w:val="Odstavecseseznamem"/>
        <w:tabs>
          <w:tab w:val="left" w:pos="1425"/>
        </w:tabs>
      </w:pPr>
      <w:r>
        <w:t xml:space="preserve">CENAŠ                            </w:t>
      </w:r>
      <w:r w:rsidRPr="00C633B6">
        <w:rPr>
          <w:color w:val="FF0000"/>
        </w:rPr>
        <w:t>ŠANCE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 xml:space="preserve">KREBŽURK                    </w:t>
      </w:r>
      <w:r w:rsidRPr="00C633B6">
        <w:rPr>
          <w:color w:val="FF0000"/>
        </w:rPr>
        <w:t xml:space="preserve"> KRUŽBERK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 xml:space="preserve">CENIRMAŽE                 </w:t>
      </w:r>
      <w:r w:rsidRPr="00C633B6">
        <w:rPr>
          <w:color w:val="FF0000"/>
        </w:rPr>
        <w:t xml:space="preserve"> ŽERMANICE</w:t>
      </w:r>
    </w:p>
    <w:p w:rsidR="008918D2" w:rsidRDefault="008918D2" w:rsidP="008918D2">
      <w:pPr>
        <w:pStyle w:val="Odstavecseseznamem"/>
        <w:tabs>
          <w:tab w:val="left" w:pos="1425"/>
        </w:tabs>
      </w:pPr>
      <w:r>
        <w:t xml:space="preserve">KOLOICTĚR                   </w:t>
      </w:r>
      <w:r w:rsidRPr="00C633B6">
        <w:rPr>
          <w:color w:val="FF0000"/>
        </w:rPr>
        <w:t>TĚRLICKO</w:t>
      </w:r>
    </w:p>
    <w:p w:rsidR="008918D2" w:rsidRPr="00E45FE7" w:rsidRDefault="008918D2" w:rsidP="008918D2">
      <w:pPr>
        <w:pStyle w:val="Odstavecseseznamem"/>
        <w:tabs>
          <w:tab w:val="left" w:pos="1425"/>
        </w:tabs>
        <w:rPr>
          <w:sz w:val="24"/>
          <w:szCs w:val="24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D67112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D67112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D67112">
        <w:rPr>
          <w:bCs/>
        </w:rPr>
        <w:t>av, studenti pracovali</w:t>
      </w:r>
      <w:r>
        <w:rPr>
          <w:bCs/>
        </w:rPr>
        <w:t>,</w:t>
      </w:r>
      <w:r w:rsidR="00D67112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8918D2">
        <w:rPr>
          <w:bCs/>
        </w:rPr>
        <w:t> IX.</w:t>
      </w:r>
      <w:r w:rsidR="00462D89">
        <w:rPr>
          <w:bCs/>
        </w:rPr>
        <w:t xml:space="preserve"> </w:t>
      </w:r>
      <w:r w:rsidR="008918D2">
        <w:rPr>
          <w:bCs/>
        </w:rPr>
        <w:t>třídě a to dne 3.</w:t>
      </w:r>
      <w:r w:rsidR="00462D89">
        <w:rPr>
          <w:bCs/>
        </w:rPr>
        <w:t xml:space="preserve"> </w:t>
      </w:r>
      <w:r w:rsidR="008918D2">
        <w:rPr>
          <w:bCs/>
        </w:rPr>
        <w:t>6</w:t>
      </w:r>
      <w:r>
        <w:rPr>
          <w:bCs/>
        </w:rPr>
        <w:t>.</w:t>
      </w:r>
      <w:r w:rsidR="00462D89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B6" w:rsidRDefault="002252B6" w:rsidP="00CB7107">
      <w:pPr>
        <w:spacing w:after="0" w:line="240" w:lineRule="auto"/>
      </w:pPr>
      <w:r>
        <w:separator/>
      </w:r>
    </w:p>
  </w:endnote>
  <w:endnote w:type="continuationSeparator" w:id="0">
    <w:p w:rsidR="002252B6" w:rsidRDefault="002252B6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D67112">
      <w:t xml:space="preserve">Mgr. Oldřich </w:t>
    </w:r>
    <w:proofErr w:type="spellStart"/>
    <w:r w:rsidR="00D67112">
      <w:t>Stellner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B6" w:rsidRDefault="002252B6" w:rsidP="00CB7107">
      <w:pPr>
        <w:spacing w:after="0" w:line="240" w:lineRule="auto"/>
      </w:pPr>
      <w:r>
        <w:separator/>
      </w:r>
    </w:p>
  </w:footnote>
  <w:footnote w:type="continuationSeparator" w:id="0">
    <w:p w:rsidR="002252B6" w:rsidRDefault="002252B6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462D8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587F"/>
    <w:multiLevelType w:val="hybridMultilevel"/>
    <w:tmpl w:val="88B4F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45980"/>
    <w:multiLevelType w:val="hybridMultilevel"/>
    <w:tmpl w:val="ED9AA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06C06"/>
    <w:rsid w:val="00010D29"/>
    <w:rsid w:val="00040CEE"/>
    <w:rsid w:val="000B31D8"/>
    <w:rsid w:val="000D1D42"/>
    <w:rsid w:val="000E0118"/>
    <w:rsid w:val="00180464"/>
    <w:rsid w:val="00194EC5"/>
    <w:rsid w:val="001A4E8D"/>
    <w:rsid w:val="001C3AD6"/>
    <w:rsid w:val="001D0F8B"/>
    <w:rsid w:val="00211668"/>
    <w:rsid w:val="00212CF6"/>
    <w:rsid w:val="002252B6"/>
    <w:rsid w:val="002545C7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462D89"/>
    <w:rsid w:val="004A3F84"/>
    <w:rsid w:val="00501437"/>
    <w:rsid w:val="00520B02"/>
    <w:rsid w:val="0058555D"/>
    <w:rsid w:val="005A1A9D"/>
    <w:rsid w:val="00637885"/>
    <w:rsid w:val="00645C9D"/>
    <w:rsid w:val="006600D1"/>
    <w:rsid w:val="00687742"/>
    <w:rsid w:val="006C0611"/>
    <w:rsid w:val="006F0AE0"/>
    <w:rsid w:val="00732810"/>
    <w:rsid w:val="007F6387"/>
    <w:rsid w:val="00806D35"/>
    <w:rsid w:val="008918D2"/>
    <w:rsid w:val="009B0375"/>
    <w:rsid w:val="00A545BD"/>
    <w:rsid w:val="00A7259E"/>
    <w:rsid w:val="00B32120"/>
    <w:rsid w:val="00B54704"/>
    <w:rsid w:val="00B620CD"/>
    <w:rsid w:val="00BD3AEE"/>
    <w:rsid w:val="00C068E9"/>
    <w:rsid w:val="00CB7107"/>
    <w:rsid w:val="00CD1472"/>
    <w:rsid w:val="00D46F80"/>
    <w:rsid w:val="00D67112"/>
    <w:rsid w:val="00DB3FD6"/>
    <w:rsid w:val="00DC6225"/>
    <w:rsid w:val="00E0062A"/>
    <w:rsid w:val="00E27BD9"/>
    <w:rsid w:val="00E71F4D"/>
    <w:rsid w:val="00E9048C"/>
    <w:rsid w:val="00E939AA"/>
    <w:rsid w:val="00E97DBC"/>
    <w:rsid w:val="00EC256E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56A52-EE0B-45E1-8FE7-4159382C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3</TotalTime>
  <Pages>6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3502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5</cp:revision>
  <dcterms:created xsi:type="dcterms:W3CDTF">2013-06-10T07:39:00Z</dcterms:created>
  <dcterms:modified xsi:type="dcterms:W3CDTF">2013-06-11T11:35:00Z</dcterms:modified>
</cp:coreProperties>
</file>